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3F5CD" w14:textId="47282873" w:rsidR="00CB4590" w:rsidRDefault="00DA3232" w:rsidP="00ED4D99">
      <w:pPr>
        <w:pStyle w:val="Kop1"/>
        <w:rPr>
          <w:rStyle w:val="normaltextrun"/>
          <w:rFonts w:ascii="Calibri" w:hAnsi="Calibri" w:cs="Calibri"/>
          <w:iCs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iCs/>
          <w:noProof/>
          <w:sz w:val="28"/>
          <w:szCs w:val="28"/>
          <w:lang w:val="nl-NL" w:eastAsia="nl-NL"/>
        </w:rPr>
        <w:drawing>
          <wp:inline distT="0" distB="0" distL="0" distR="0" wp14:anchorId="75C3CED7" wp14:editId="5912F404">
            <wp:extent cx="5727700" cy="698500"/>
            <wp:effectExtent l="0" t="0" r="12700" b="12700"/>
            <wp:docPr id="2" name="Afbeelding 2" descr="in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FA095" w14:textId="373D4660" w:rsidR="00290E58" w:rsidRDefault="00CB4590" w:rsidP="00F94DE1">
      <w:pPr>
        <w:pStyle w:val="Kop1"/>
        <w:rPr>
          <w:rStyle w:val="normaltextrun"/>
          <w:rFonts w:ascii="Calibri" w:hAnsi="Calibri" w:cs="Calibri"/>
          <w:b/>
          <w:iCs/>
          <w:color w:val="000000" w:themeColor="text1"/>
          <w:sz w:val="36"/>
          <w:szCs w:val="28"/>
          <w:lang w:val="en-US"/>
        </w:rPr>
      </w:pPr>
      <w:r>
        <w:rPr>
          <w:rStyle w:val="normaltextrun"/>
          <w:rFonts w:ascii="Calibri" w:hAnsi="Calibri" w:cs="Calibri"/>
          <w:iCs/>
          <w:sz w:val="28"/>
          <w:szCs w:val="28"/>
          <w:lang w:val="en-US"/>
        </w:rPr>
        <w:br/>
      </w:r>
      <w:r w:rsidR="00EE717E">
        <w:rPr>
          <w:rStyle w:val="normaltextrun"/>
          <w:rFonts w:ascii="Calibri" w:hAnsi="Calibri" w:cs="Calibri"/>
          <w:b/>
          <w:iCs/>
          <w:color w:val="000000" w:themeColor="text1"/>
          <w:sz w:val="36"/>
          <w:szCs w:val="28"/>
          <w:lang w:val="en-US"/>
        </w:rPr>
        <w:t>F</w:t>
      </w:r>
      <w:r w:rsidR="00751AA1">
        <w:rPr>
          <w:rStyle w:val="normaltextrun"/>
          <w:rFonts w:ascii="Calibri" w:hAnsi="Calibri" w:cs="Calibri"/>
          <w:b/>
          <w:iCs/>
          <w:color w:val="000000" w:themeColor="text1"/>
          <w:sz w:val="36"/>
          <w:szCs w:val="28"/>
          <w:lang w:val="en-US"/>
        </w:rPr>
        <w:t>irst Innovation Lab School is</w:t>
      </w:r>
      <w:r w:rsidR="00EE717E">
        <w:rPr>
          <w:rStyle w:val="normaltextrun"/>
          <w:rFonts w:ascii="Calibri" w:hAnsi="Calibri" w:cs="Calibri"/>
          <w:b/>
          <w:iCs/>
          <w:color w:val="000000" w:themeColor="text1"/>
          <w:sz w:val="36"/>
          <w:szCs w:val="28"/>
          <w:lang w:val="en-US"/>
        </w:rPr>
        <w:t xml:space="preserve"> launched in Tanzania</w:t>
      </w:r>
      <w:r w:rsidR="00AD3F44">
        <w:rPr>
          <w:rStyle w:val="normaltextrun"/>
          <w:rFonts w:ascii="Calibri" w:hAnsi="Calibri" w:cs="Calibri"/>
          <w:b/>
          <w:iCs/>
          <w:color w:val="000000" w:themeColor="text1"/>
          <w:sz w:val="36"/>
          <w:szCs w:val="28"/>
          <w:lang w:val="en-US"/>
        </w:rPr>
        <w:t xml:space="preserve"> </w:t>
      </w:r>
    </w:p>
    <w:p w14:paraId="48B68B15" w14:textId="77777777" w:rsidR="00F94DE1" w:rsidRDefault="00F94DE1" w:rsidP="00F94DE1"/>
    <w:p w14:paraId="1E026D8A" w14:textId="77777777" w:rsidR="00F94DE1" w:rsidRPr="00F94DE1" w:rsidRDefault="00F94DE1" w:rsidP="00F94DE1"/>
    <w:p w14:paraId="0D932189" w14:textId="634BBF2A" w:rsidR="00FE5BB1" w:rsidRDefault="00EE717E" w:rsidP="00FE5BB1">
      <w:pPr>
        <w:spacing w:line="360" w:lineRule="auto"/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b/>
          <w:color w:val="545454"/>
          <w:shd w:val="clear" w:color="auto" w:fill="FFFFFF"/>
        </w:rPr>
        <w:t>HASSELT</w:t>
      </w:r>
      <w:r w:rsidR="00290E58" w:rsidRPr="00CB4590">
        <w:rPr>
          <w:rFonts w:cstheme="minorHAnsi"/>
          <w:b/>
          <w:color w:val="545454"/>
          <w:shd w:val="clear" w:color="auto" w:fill="FFFFFF"/>
        </w:rPr>
        <w:t xml:space="preserve">, BELGIUM, </w:t>
      </w:r>
      <w:r>
        <w:rPr>
          <w:rFonts w:cstheme="minorHAnsi"/>
          <w:b/>
          <w:color w:val="545454"/>
          <w:shd w:val="clear" w:color="auto" w:fill="FFFFFF"/>
        </w:rPr>
        <w:t>December</w:t>
      </w:r>
      <w:r w:rsidR="00290E58" w:rsidRPr="00CB4590">
        <w:rPr>
          <w:rFonts w:cstheme="minorHAnsi"/>
          <w:b/>
          <w:color w:val="545454"/>
          <w:shd w:val="clear" w:color="auto" w:fill="FFFFFF"/>
        </w:rPr>
        <w:t xml:space="preserve"> </w:t>
      </w:r>
      <w:r w:rsidR="00751AA1">
        <w:rPr>
          <w:rFonts w:cstheme="minorHAnsi"/>
          <w:b/>
          <w:color w:val="545454"/>
          <w:shd w:val="clear" w:color="auto" w:fill="FFFFFF"/>
        </w:rPr>
        <w:t>11</w:t>
      </w:r>
      <w:r w:rsidR="00290E58" w:rsidRPr="00CB4590">
        <w:rPr>
          <w:rFonts w:cstheme="minorHAnsi"/>
          <w:b/>
          <w:color w:val="545454"/>
          <w:shd w:val="clear" w:color="auto" w:fill="FFFFFF"/>
        </w:rPr>
        <w:t>, 2018</w:t>
      </w:r>
      <w:r w:rsidR="00290E58" w:rsidRPr="00CB4590">
        <w:rPr>
          <w:rFonts w:cstheme="minorHAnsi"/>
          <w:color w:val="545454"/>
          <w:shd w:val="clear" w:color="auto" w:fill="FFFFFF"/>
        </w:rPr>
        <w:t xml:space="preserve"> – </w:t>
      </w:r>
      <w:r w:rsidR="00801B47">
        <w:rPr>
          <w:rFonts w:cstheme="minorHAnsi"/>
          <w:color w:val="545454"/>
          <w:shd w:val="clear" w:color="auto" w:fill="FFFFFF"/>
        </w:rPr>
        <w:t>The Innovation Lab School</w:t>
      </w:r>
      <w:r w:rsidR="00E77CCB">
        <w:rPr>
          <w:rFonts w:cstheme="minorHAnsi"/>
          <w:color w:val="545454"/>
          <w:shd w:val="clear" w:color="auto" w:fill="FFFFFF"/>
        </w:rPr>
        <w:t>s</w:t>
      </w:r>
      <w:r w:rsidR="00801B47">
        <w:rPr>
          <w:rFonts w:cstheme="minorHAnsi"/>
          <w:color w:val="545454"/>
          <w:shd w:val="clear" w:color="auto" w:fill="FFFFFF"/>
        </w:rPr>
        <w:t xml:space="preserve"> Project is</w:t>
      </w:r>
      <w:r w:rsidR="00B8417D">
        <w:rPr>
          <w:rFonts w:cstheme="minorHAnsi"/>
          <w:color w:val="545454"/>
          <w:shd w:val="clear" w:color="auto" w:fill="FFFFFF"/>
        </w:rPr>
        <w:t xml:space="preserve"> proud to announce</w:t>
      </w:r>
      <w:r w:rsidR="00BD3A69">
        <w:rPr>
          <w:rFonts w:cstheme="minorHAnsi"/>
          <w:color w:val="545454"/>
          <w:shd w:val="clear" w:color="auto" w:fill="FFFFFF"/>
        </w:rPr>
        <w:t xml:space="preserve"> the launch of</w:t>
      </w:r>
      <w:r w:rsidR="00751AA1">
        <w:rPr>
          <w:rFonts w:cstheme="minorHAnsi"/>
          <w:color w:val="545454"/>
          <w:shd w:val="clear" w:color="auto" w:fill="FFFFFF"/>
        </w:rPr>
        <w:t xml:space="preserve"> </w:t>
      </w:r>
      <w:r w:rsidR="00FE5BB1">
        <w:rPr>
          <w:rFonts w:cstheme="minorHAnsi"/>
          <w:color w:val="545454"/>
          <w:shd w:val="clear" w:color="auto" w:fill="FFFFFF"/>
        </w:rPr>
        <w:t>its</w:t>
      </w:r>
      <w:r w:rsidR="00B8417D">
        <w:rPr>
          <w:rFonts w:cstheme="minorHAnsi"/>
          <w:color w:val="545454"/>
          <w:shd w:val="clear" w:color="auto" w:fill="FFFFFF"/>
        </w:rPr>
        <w:t xml:space="preserve"> first Innovati</w:t>
      </w:r>
      <w:r w:rsidR="009C770F">
        <w:rPr>
          <w:rFonts w:cstheme="minorHAnsi"/>
          <w:color w:val="545454"/>
          <w:shd w:val="clear" w:color="auto" w:fill="FFFFFF"/>
        </w:rPr>
        <w:t>on Lab School in</w:t>
      </w:r>
      <w:r w:rsidR="007275BF">
        <w:rPr>
          <w:rFonts w:cstheme="minorHAnsi"/>
          <w:color w:val="545454"/>
          <w:shd w:val="clear" w:color="auto" w:fill="FFFFFF"/>
        </w:rPr>
        <w:t xml:space="preserve"> Pugu, Tanzania. This lab</w:t>
      </w:r>
      <w:r w:rsidR="009C770F">
        <w:rPr>
          <w:rFonts w:cstheme="minorHAnsi"/>
          <w:color w:val="545454"/>
          <w:shd w:val="clear" w:color="auto" w:fill="FFFFFF"/>
        </w:rPr>
        <w:t xml:space="preserve"> </w:t>
      </w:r>
      <w:r w:rsidR="00FE5BB1">
        <w:rPr>
          <w:rFonts w:cstheme="minorHAnsi"/>
          <w:color w:val="545454"/>
          <w:shd w:val="clear" w:color="auto" w:fill="FFFFFF"/>
        </w:rPr>
        <w:t xml:space="preserve">is the first </w:t>
      </w:r>
      <w:r w:rsidR="004C74CB">
        <w:rPr>
          <w:rFonts w:cstheme="minorHAnsi"/>
          <w:color w:val="545454"/>
          <w:shd w:val="clear" w:color="auto" w:fill="FFFFFF"/>
        </w:rPr>
        <w:t xml:space="preserve">of several schools </w:t>
      </w:r>
      <w:r w:rsidR="00FE5BB1">
        <w:rPr>
          <w:rFonts w:cstheme="minorHAnsi"/>
          <w:color w:val="545454"/>
          <w:shd w:val="clear" w:color="auto" w:fill="FFFFFF"/>
        </w:rPr>
        <w:t>to be launched acr</w:t>
      </w:r>
      <w:r w:rsidR="004C74CB">
        <w:rPr>
          <w:rFonts w:cstheme="minorHAnsi"/>
          <w:color w:val="545454"/>
          <w:shd w:val="clear" w:color="auto" w:fill="FFFFFF"/>
        </w:rPr>
        <w:t>oss African countries and possibly other continents</w:t>
      </w:r>
      <w:r w:rsidR="00FE5BB1">
        <w:rPr>
          <w:rFonts w:cstheme="minorHAnsi"/>
          <w:color w:val="545454"/>
          <w:shd w:val="clear" w:color="auto" w:fill="FFFFFF"/>
        </w:rPr>
        <w:t>. Offering free quality education to local ch</w:t>
      </w:r>
      <w:r w:rsidR="004C74CB">
        <w:rPr>
          <w:rFonts w:cstheme="minorHAnsi"/>
          <w:color w:val="545454"/>
          <w:shd w:val="clear" w:color="auto" w:fill="FFFFFF"/>
        </w:rPr>
        <w:t xml:space="preserve">ildren in remote areas, the </w:t>
      </w:r>
      <w:r w:rsidR="00AD3F44">
        <w:rPr>
          <w:rFonts w:cstheme="minorHAnsi"/>
          <w:color w:val="545454"/>
          <w:shd w:val="clear" w:color="auto" w:fill="FFFFFF"/>
        </w:rPr>
        <w:t>p</w:t>
      </w:r>
      <w:r w:rsidR="004C74CB">
        <w:rPr>
          <w:rFonts w:cstheme="minorHAnsi"/>
          <w:color w:val="545454"/>
          <w:shd w:val="clear" w:color="auto" w:fill="FFFFFF"/>
        </w:rPr>
        <w:t xml:space="preserve">roject </w:t>
      </w:r>
      <w:r w:rsidR="00FE5BB1">
        <w:rPr>
          <w:rFonts w:cstheme="minorHAnsi"/>
          <w:color w:val="545454"/>
          <w:shd w:val="clear" w:color="auto" w:fill="FFFFFF"/>
        </w:rPr>
        <w:t>will educate and change the lives of hun</w:t>
      </w:r>
      <w:r w:rsidR="00F94DE1">
        <w:rPr>
          <w:rFonts w:cstheme="minorHAnsi"/>
          <w:color w:val="545454"/>
          <w:shd w:val="clear" w:color="auto" w:fill="FFFFFF"/>
        </w:rPr>
        <w:t>dreds of thousands of students giving them hope for the future.</w:t>
      </w:r>
    </w:p>
    <w:p w14:paraId="2BEAA43E" w14:textId="77777777" w:rsidR="009C770F" w:rsidRDefault="009C770F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</w:p>
    <w:p w14:paraId="5C301461" w14:textId="068BAB74" w:rsidR="00860CE3" w:rsidRDefault="00921193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  <w:r w:rsidRPr="00F326B0">
        <w:rPr>
          <w:rFonts w:cstheme="minorHAnsi"/>
          <w:color w:val="545454"/>
          <w:shd w:val="clear" w:color="auto" w:fill="FFFFFF"/>
        </w:rPr>
        <w:t>The Innovation Lab Schools Project is an exciting</w:t>
      </w:r>
      <w:r w:rsidR="00B8417D" w:rsidRPr="00F326B0">
        <w:rPr>
          <w:rFonts w:cstheme="minorHAnsi"/>
          <w:color w:val="545454"/>
          <w:shd w:val="clear" w:color="auto" w:fill="FFFFFF"/>
        </w:rPr>
        <w:t xml:space="preserve"> collaboration</w:t>
      </w:r>
      <w:r w:rsidRPr="00F326B0">
        <w:rPr>
          <w:rFonts w:cstheme="minorHAnsi"/>
          <w:color w:val="545454"/>
          <w:shd w:val="clear" w:color="auto" w:fill="FFFFFF"/>
        </w:rPr>
        <w:t xml:space="preserve"> with</w:t>
      </w:r>
      <w:r w:rsidR="00B8417D" w:rsidRPr="00F326B0">
        <w:rPr>
          <w:rFonts w:cstheme="minorHAnsi"/>
          <w:color w:val="545454"/>
          <w:shd w:val="clear" w:color="auto" w:fill="FFFFFF"/>
        </w:rPr>
        <w:t xml:space="preserve"> </w:t>
      </w:r>
      <w:r w:rsidR="000F1496" w:rsidRPr="00F326B0">
        <w:rPr>
          <w:rFonts w:cstheme="minorHAnsi"/>
          <w:color w:val="545454"/>
          <w:shd w:val="clear" w:color="auto" w:fill="FFFFFF"/>
        </w:rPr>
        <w:t xml:space="preserve">Jane Goodall’s Roots </w:t>
      </w:r>
      <w:r w:rsidR="00B92654" w:rsidRPr="00F326B0">
        <w:rPr>
          <w:rFonts w:cstheme="minorHAnsi"/>
          <w:color w:val="545454"/>
          <w:shd w:val="clear" w:color="auto" w:fill="FFFFFF"/>
        </w:rPr>
        <w:t xml:space="preserve">&amp; </w:t>
      </w:r>
      <w:r w:rsidR="000F1496" w:rsidRPr="00F326B0">
        <w:rPr>
          <w:rFonts w:cstheme="minorHAnsi"/>
          <w:color w:val="545454"/>
          <w:shd w:val="clear" w:color="auto" w:fill="FFFFFF"/>
        </w:rPr>
        <w:t>Shoots</w:t>
      </w:r>
      <w:r w:rsidR="00BD3A69" w:rsidRPr="00F326B0">
        <w:rPr>
          <w:rFonts w:cstheme="minorHAnsi"/>
          <w:color w:val="545454"/>
          <w:shd w:val="clear" w:color="auto" w:fill="FFFFFF"/>
        </w:rPr>
        <w:t xml:space="preserve"> programme</w:t>
      </w:r>
      <w:r w:rsidR="00B8417D" w:rsidRPr="00F326B0">
        <w:rPr>
          <w:rFonts w:cstheme="minorHAnsi"/>
          <w:color w:val="545454"/>
          <w:shd w:val="clear" w:color="auto" w:fill="FFFFFF"/>
        </w:rPr>
        <w:t xml:space="preserve">. </w:t>
      </w:r>
      <w:r w:rsidRPr="00F326B0">
        <w:rPr>
          <w:rFonts w:cstheme="minorHAnsi"/>
          <w:color w:val="545454"/>
          <w:shd w:val="clear" w:color="auto" w:fill="FFFFFF"/>
        </w:rPr>
        <w:t>This first</w:t>
      </w:r>
      <w:r w:rsidR="009C770F" w:rsidRPr="00F94DE1">
        <w:rPr>
          <w:rFonts w:cstheme="minorHAnsi"/>
          <w:color w:val="545454"/>
          <w:shd w:val="clear" w:color="auto" w:fill="FFFFFF"/>
        </w:rPr>
        <w:t xml:space="preserve"> lab will be at </w:t>
      </w:r>
      <w:r w:rsidRPr="00F94DE1">
        <w:rPr>
          <w:rFonts w:cstheme="minorHAnsi"/>
          <w:color w:val="545454"/>
          <w:shd w:val="clear" w:color="auto" w:fill="FFFFFF"/>
        </w:rPr>
        <w:t>the Jane Goodall Institute’s</w:t>
      </w:r>
      <w:r w:rsidR="009C770F" w:rsidRPr="00F94DE1">
        <w:rPr>
          <w:rFonts w:cstheme="minorHAnsi"/>
          <w:color w:val="545454"/>
          <w:shd w:val="clear" w:color="auto" w:fill="FFFFFF"/>
        </w:rPr>
        <w:t xml:space="preserve"> lodge in Pugu whic</w:t>
      </w:r>
      <w:r w:rsidR="007275BF" w:rsidRPr="00F94DE1">
        <w:rPr>
          <w:rFonts w:cstheme="minorHAnsi"/>
          <w:color w:val="545454"/>
          <w:shd w:val="clear" w:color="auto" w:fill="FFFFFF"/>
        </w:rPr>
        <w:t>h will be transformed into a place</w:t>
      </w:r>
      <w:r w:rsidR="009C770F" w:rsidRPr="00F94DE1">
        <w:rPr>
          <w:rFonts w:cstheme="minorHAnsi"/>
          <w:color w:val="545454"/>
          <w:shd w:val="clear" w:color="auto" w:fill="FFFFFF"/>
        </w:rPr>
        <w:t xml:space="preserve"> in which children will receive free education about sustainability in line with th</w:t>
      </w:r>
      <w:r w:rsidR="007275BF" w:rsidRPr="00F94DE1">
        <w:rPr>
          <w:rFonts w:cstheme="minorHAnsi"/>
          <w:color w:val="545454"/>
          <w:shd w:val="clear" w:color="auto" w:fill="FFFFFF"/>
        </w:rPr>
        <w:t>e three pillars of the Roots &amp;</w:t>
      </w:r>
      <w:r w:rsidR="009C770F" w:rsidRPr="00F94DE1">
        <w:rPr>
          <w:rFonts w:cstheme="minorHAnsi"/>
          <w:color w:val="545454"/>
          <w:shd w:val="clear" w:color="auto" w:fill="FFFFFF"/>
        </w:rPr>
        <w:t xml:space="preserve"> Shoots methodology (Animals, People </w:t>
      </w:r>
      <w:r w:rsidR="00A2748F">
        <w:rPr>
          <w:rFonts w:cstheme="minorHAnsi"/>
          <w:color w:val="545454"/>
          <w:shd w:val="clear" w:color="auto" w:fill="FFFFFF"/>
        </w:rPr>
        <w:t xml:space="preserve">and the Environment, or APE).  </w:t>
      </w:r>
      <w:r w:rsidR="00AE6B06">
        <w:rPr>
          <w:rFonts w:cstheme="minorHAnsi"/>
          <w:color w:val="545454"/>
          <w:shd w:val="clear" w:color="auto" w:fill="FFFFFF"/>
        </w:rPr>
        <w:t xml:space="preserve">Dr. Jane Goodall: </w:t>
      </w:r>
      <w:r w:rsidR="00F94DE1">
        <w:rPr>
          <w:rFonts w:cstheme="minorHAnsi"/>
          <w:color w:val="545454"/>
          <w:shd w:val="clear" w:color="auto" w:fill="FFFFFF"/>
        </w:rPr>
        <w:t>“The labs provides a curriculum developed in collaboration with local educators that offers more than simply knowledge g</w:t>
      </w:r>
      <w:r w:rsidR="00AE6B06">
        <w:rPr>
          <w:rFonts w:cstheme="minorHAnsi"/>
          <w:color w:val="545454"/>
          <w:shd w:val="clear" w:color="auto" w:fill="FFFFFF"/>
        </w:rPr>
        <w:t>ained from text books, it</w:t>
      </w:r>
      <w:r w:rsidR="00F94DE1">
        <w:rPr>
          <w:rFonts w:cstheme="minorHAnsi"/>
          <w:color w:val="545454"/>
          <w:shd w:val="clear" w:color="auto" w:fill="FFFFFF"/>
        </w:rPr>
        <w:t xml:space="preserve"> brings empathy and passion into the classroom</w:t>
      </w:r>
      <w:r w:rsidR="00AE6B06">
        <w:rPr>
          <w:rFonts w:cstheme="minorHAnsi"/>
          <w:color w:val="545454"/>
          <w:shd w:val="clear" w:color="auto" w:fill="FFFFFF"/>
        </w:rPr>
        <w:t xml:space="preserve">.” Hear more from Dr. </w:t>
      </w:r>
      <w:r w:rsidR="00EF7B14">
        <w:rPr>
          <w:rFonts w:cstheme="minorHAnsi"/>
          <w:color w:val="545454"/>
          <w:shd w:val="clear" w:color="auto" w:fill="FFFFFF"/>
        </w:rPr>
        <w:t>Goodall</w:t>
      </w:r>
      <w:r w:rsidR="00AE6B06">
        <w:rPr>
          <w:rFonts w:cstheme="minorHAnsi"/>
          <w:color w:val="545454"/>
          <w:shd w:val="clear" w:color="auto" w:fill="FFFFFF"/>
        </w:rPr>
        <w:t xml:space="preserve"> on the </w:t>
      </w:r>
      <w:r w:rsidR="00AD3F44">
        <w:rPr>
          <w:rFonts w:cstheme="minorHAnsi"/>
          <w:color w:val="545454"/>
          <w:shd w:val="clear" w:color="auto" w:fill="FFFFFF"/>
        </w:rPr>
        <w:t>p</w:t>
      </w:r>
      <w:r w:rsidR="00AE6B06">
        <w:rPr>
          <w:rFonts w:cstheme="minorHAnsi"/>
          <w:color w:val="545454"/>
          <w:shd w:val="clear" w:color="auto" w:fill="FFFFFF"/>
        </w:rPr>
        <w:t>roject</w:t>
      </w:r>
      <w:r w:rsidR="00EF7B14">
        <w:rPr>
          <w:rFonts w:cstheme="minorHAnsi"/>
          <w:color w:val="545454"/>
          <w:shd w:val="clear" w:color="auto" w:fill="FFFFFF"/>
        </w:rPr>
        <w:t xml:space="preserve"> </w:t>
      </w:r>
      <w:r w:rsidR="00AE6B06">
        <w:rPr>
          <w:rFonts w:cstheme="minorHAnsi"/>
          <w:color w:val="545454"/>
          <w:shd w:val="clear" w:color="auto" w:fill="FFFFFF"/>
        </w:rPr>
        <w:t>in this video</w:t>
      </w:r>
      <w:r w:rsidR="00EF7B14">
        <w:rPr>
          <w:rFonts w:cstheme="minorHAnsi"/>
          <w:color w:val="545454"/>
          <w:shd w:val="clear" w:color="auto" w:fill="FFFFFF"/>
        </w:rPr>
        <w:t xml:space="preserve">: </w:t>
      </w:r>
    </w:p>
    <w:p w14:paraId="5E2F276D" w14:textId="238DAB48" w:rsidR="00DA3232" w:rsidRDefault="00C526FE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  <w:hyperlink r:id="rId6" w:history="1">
        <w:r w:rsidR="00EF7B14" w:rsidRPr="00A477EC">
          <w:rPr>
            <w:rStyle w:val="Hyperlink"/>
            <w:rFonts w:cstheme="minorHAnsi"/>
            <w:shd w:val="clear" w:color="auto" w:fill="FFFFFF"/>
          </w:rPr>
          <w:t>https://www.youtube.com/watch?v=JHxfzIya3Qo</w:t>
        </w:r>
      </w:hyperlink>
      <w:r w:rsidR="00EF7B14">
        <w:rPr>
          <w:rFonts w:cstheme="minorHAnsi"/>
          <w:color w:val="545454"/>
          <w:shd w:val="clear" w:color="auto" w:fill="FFFFFF"/>
        </w:rPr>
        <w:t xml:space="preserve"> </w:t>
      </w:r>
    </w:p>
    <w:p w14:paraId="5A972629" w14:textId="77777777" w:rsidR="004C74CB" w:rsidRDefault="004C74CB" w:rsidP="00CB4590">
      <w:pPr>
        <w:spacing w:line="360" w:lineRule="auto"/>
        <w:rPr>
          <w:rFonts w:cs="Source Sans Pro"/>
          <w:color w:val="000000"/>
          <w:sz w:val="23"/>
          <w:szCs w:val="23"/>
        </w:rPr>
      </w:pPr>
      <w:bookmarkStart w:id="0" w:name="_GoBack"/>
      <w:bookmarkEnd w:id="0"/>
    </w:p>
    <w:p w14:paraId="4123D249" w14:textId="651772C6" w:rsidR="001A6DD7" w:rsidRDefault="002B67DF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The lab schools aim to</w:t>
      </w:r>
      <w:r w:rsidR="007C5A35">
        <w:rPr>
          <w:rFonts w:cstheme="minorHAnsi"/>
          <w:color w:val="545454"/>
          <w:shd w:val="clear" w:color="auto" w:fill="FFFFFF"/>
        </w:rPr>
        <w:t xml:space="preserve"> innovate education by </w:t>
      </w:r>
      <w:r w:rsidR="00E708F0">
        <w:rPr>
          <w:rFonts w:cstheme="minorHAnsi"/>
          <w:color w:val="545454"/>
          <w:shd w:val="clear" w:color="auto" w:fill="FFFFFF"/>
        </w:rPr>
        <w:t>equipping</w:t>
      </w:r>
      <w:r w:rsidR="007C5A35">
        <w:rPr>
          <w:rFonts w:cstheme="minorHAnsi"/>
          <w:color w:val="545454"/>
          <w:shd w:val="clear" w:color="auto" w:fill="FFFFFF"/>
        </w:rPr>
        <w:t xml:space="preserve"> the labs with </w:t>
      </w:r>
      <w:r w:rsidR="007275BF">
        <w:rPr>
          <w:rFonts w:cstheme="minorHAnsi"/>
          <w:color w:val="545454"/>
          <w:shd w:val="clear" w:color="auto" w:fill="FFFFFF"/>
        </w:rPr>
        <w:t>Internet</w:t>
      </w:r>
      <w:r w:rsidR="007C5A35">
        <w:rPr>
          <w:rFonts w:cstheme="minorHAnsi"/>
          <w:color w:val="545454"/>
          <w:shd w:val="clear" w:color="auto" w:fill="FFFFFF"/>
        </w:rPr>
        <w:t xml:space="preserve"> connection, interactive whiteboards, dynamic chairs and educational </w:t>
      </w:r>
      <w:r w:rsidR="007275BF">
        <w:rPr>
          <w:rFonts w:cstheme="minorHAnsi"/>
          <w:color w:val="545454"/>
          <w:shd w:val="clear" w:color="auto" w:fill="FFFFFF"/>
        </w:rPr>
        <w:t>resources that promote collaboration</w:t>
      </w:r>
      <w:r w:rsidR="007C5A35">
        <w:rPr>
          <w:rFonts w:cstheme="minorHAnsi"/>
          <w:color w:val="545454"/>
          <w:shd w:val="clear" w:color="auto" w:fill="FFFFFF"/>
        </w:rPr>
        <w:t xml:space="preserve"> and learning by doing </w:t>
      </w:r>
      <w:r w:rsidR="00DB05CA" w:rsidRPr="00244862">
        <w:rPr>
          <w:rFonts w:cstheme="minorHAnsi"/>
          <w:color w:val="545454"/>
          <w:shd w:val="clear" w:color="auto" w:fill="FFFFFF"/>
        </w:rPr>
        <w:t>in</w:t>
      </w:r>
      <w:r w:rsidR="00E708F0" w:rsidRPr="00244862">
        <w:rPr>
          <w:rFonts w:cstheme="minorHAnsi"/>
          <w:color w:val="545454"/>
          <w:shd w:val="clear" w:color="auto" w:fill="FFFFFF"/>
        </w:rPr>
        <w:t xml:space="preserve"> spaces</w:t>
      </w:r>
      <w:r w:rsidR="007C5A35">
        <w:rPr>
          <w:rFonts w:cstheme="minorHAnsi"/>
          <w:color w:val="545454"/>
          <w:shd w:val="clear" w:color="auto" w:fill="FFFFFF"/>
        </w:rPr>
        <w:t xml:space="preserve">. </w:t>
      </w:r>
      <w:r w:rsidR="008C30C1">
        <w:rPr>
          <w:rFonts w:cstheme="minorHAnsi"/>
          <w:color w:val="545454"/>
          <w:shd w:val="clear" w:color="auto" w:fill="FFFFFF"/>
        </w:rPr>
        <w:t xml:space="preserve">In addition to </w:t>
      </w:r>
      <w:r w:rsidR="007C5A35">
        <w:rPr>
          <w:rFonts w:cstheme="minorHAnsi"/>
          <w:color w:val="545454"/>
          <w:shd w:val="clear" w:color="auto" w:fill="FFFFFF"/>
        </w:rPr>
        <w:t>a loc</w:t>
      </w:r>
      <w:r w:rsidR="007275BF">
        <w:rPr>
          <w:rFonts w:cstheme="minorHAnsi"/>
          <w:color w:val="545454"/>
          <w:shd w:val="clear" w:color="auto" w:fill="FFFFFF"/>
        </w:rPr>
        <w:t xml:space="preserve">al teacher, a </w:t>
      </w:r>
      <w:r w:rsidR="00F326B0">
        <w:rPr>
          <w:rFonts w:cstheme="minorHAnsi"/>
          <w:color w:val="545454"/>
          <w:shd w:val="clear" w:color="auto" w:fill="FFFFFF"/>
        </w:rPr>
        <w:t xml:space="preserve">teacher from a </w:t>
      </w:r>
      <w:r w:rsidR="007275BF">
        <w:rPr>
          <w:rFonts w:cstheme="minorHAnsi"/>
          <w:color w:val="545454"/>
          <w:shd w:val="clear" w:color="auto" w:fill="FFFFFF"/>
        </w:rPr>
        <w:t>g</w:t>
      </w:r>
      <w:r w:rsidR="00C40948">
        <w:rPr>
          <w:rFonts w:cstheme="minorHAnsi"/>
          <w:color w:val="545454"/>
          <w:shd w:val="clear" w:color="auto" w:fill="FFFFFF"/>
        </w:rPr>
        <w:t>lobal community of 1000 educators</w:t>
      </w:r>
      <w:r w:rsidR="007275BF">
        <w:rPr>
          <w:rFonts w:cstheme="minorHAnsi"/>
          <w:color w:val="545454"/>
          <w:shd w:val="clear" w:color="auto" w:fill="FFFFFF"/>
        </w:rPr>
        <w:t xml:space="preserve"> across more than 90 </w:t>
      </w:r>
      <w:r w:rsidR="00F326B0">
        <w:rPr>
          <w:rFonts w:cstheme="minorHAnsi"/>
          <w:color w:val="545454"/>
          <w:shd w:val="clear" w:color="auto" w:fill="FFFFFF"/>
        </w:rPr>
        <w:t>countries,</w:t>
      </w:r>
      <w:r w:rsidR="007275BF">
        <w:rPr>
          <w:rFonts w:cstheme="minorHAnsi"/>
          <w:color w:val="545454"/>
          <w:shd w:val="clear" w:color="auto" w:fill="FFFFFF"/>
        </w:rPr>
        <w:t xml:space="preserve"> teaches the student</w:t>
      </w:r>
      <w:r w:rsidR="00F326B0">
        <w:rPr>
          <w:rFonts w:cstheme="minorHAnsi"/>
          <w:color w:val="545454"/>
          <w:shd w:val="clear" w:color="auto" w:fill="FFFFFF"/>
        </w:rPr>
        <w:t>s via Skype.</w:t>
      </w:r>
    </w:p>
    <w:p w14:paraId="6AA8484B" w14:textId="77777777" w:rsidR="007C5A35" w:rsidRDefault="007C5A35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</w:p>
    <w:p w14:paraId="75797940" w14:textId="6AF4EAFE" w:rsidR="007C5A35" w:rsidRDefault="005774F0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In just</w:t>
      </w:r>
      <w:r w:rsidR="00874BE9">
        <w:rPr>
          <w:rFonts w:cstheme="minorHAnsi"/>
          <w:color w:val="545454"/>
          <w:shd w:val="clear" w:color="auto" w:fill="FFFFFF"/>
        </w:rPr>
        <w:t xml:space="preserve"> 10 lessons th</w:t>
      </w:r>
      <w:r w:rsidR="00C40948">
        <w:rPr>
          <w:rFonts w:cstheme="minorHAnsi"/>
          <w:color w:val="545454"/>
          <w:shd w:val="clear" w:color="auto" w:fill="FFFFFF"/>
        </w:rPr>
        <w:t>e students are</w:t>
      </w:r>
      <w:r>
        <w:rPr>
          <w:rFonts w:cstheme="minorHAnsi"/>
          <w:color w:val="545454"/>
          <w:shd w:val="clear" w:color="auto" w:fill="FFFFFF"/>
        </w:rPr>
        <w:t xml:space="preserve"> at the centre</w:t>
      </w:r>
      <w:r w:rsidR="00874BE9">
        <w:rPr>
          <w:rFonts w:cstheme="minorHAnsi"/>
          <w:color w:val="545454"/>
          <w:shd w:val="clear" w:color="auto" w:fill="FFFFFF"/>
        </w:rPr>
        <w:t xml:space="preserve"> of their learning process while focussing, brainstorming, discussing, creating, presentin</w:t>
      </w:r>
      <w:r w:rsidR="00C40948">
        <w:rPr>
          <w:rFonts w:cstheme="minorHAnsi"/>
          <w:color w:val="545454"/>
          <w:shd w:val="clear" w:color="auto" w:fill="FFFFFF"/>
        </w:rPr>
        <w:t xml:space="preserve">g, connecting and sharing </w:t>
      </w:r>
      <w:r w:rsidR="00874BE9">
        <w:rPr>
          <w:rFonts w:cstheme="minorHAnsi"/>
          <w:color w:val="545454"/>
          <w:shd w:val="clear" w:color="auto" w:fill="FFFFFF"/>
        </w:rPr>
        <w:t>global issues like climate change, gender eq</w:t>
      </w:r>
      <w:r w:rsidR="00F326B0">
        <w:rPr>
          <w:rFonts w:cstheme="minorHAnsi"/>
          <w:color w:val="545454"/>
          <w:shd w:val="clear" w:color="auto" w:fill="FFFFFF"/>
        </w:rPr>
        <w:t>uality, poverty, sustainability and</w:t>
      </w:r>
      <w:r>
        <w:rPr>
          <w:rFonts w:cstheme="minorHAnsi"/>
          <w:color w:val="545454"/>
          <w:shd w:val="clear" w:color="auto" w:fill="FFFFFF"/>
        </w:rPr>
        <w:t xml:space="preserve"> innovation. </w:t>
      </w:r>
      <w:r w:rsidR="00874BE9">
        <w:rPr>
          <w:rFonts w:cstheme="minorHAnsi"/>
          <w:color w:val="545454"/>
          <w:shd w:val="clear" w:color="auto" w:fill="FFFFFF"/>
        </w:rPr>
        <w:t xml:space="preserve">They will also solve problems and take action. </w:t>
      </w:r>
    </w:p>
    <w:p w14:paraId="77191BAA" w14:textId="77777777" w:rsidR="00A2748F" w:rsidRDefault="00A2748F" w:rsidP="00A2748F">
      <w:pPr>
        <w:spacing w:line="360" w:lineRule="auto"/>
        <w:rPr>
          <w:rFonts w:cs="Source Sans Pro"/>
          <w:color w:val="000000"/>
          <w:sz w:val="23"/>
          <w:szCs w:val="23"/>
        </w:rPr>
      </w:pPr>
    </w:p>
    <w:p w14:paraId="5E698C9D" w14:textId="4C78C492" w:rsidR="00A2748F" w:rsidRDefault="00A2748F" w:rsidP="00A2748F">
      <w:pPr>
        <w:spacing w:line="360" w:lineRule="auto"/>
        <w:rPr>
          <w:rFonts w:cs="Source Sans Pro"/>
          <w:color w:val="000000"/>
          <w:sz w:val="23"/>
          <w:szCs w:val="23"/>
        </w:rPr>
      </w:pPr>
      <w:r>
        <w:rPr>
          <w:rFonts w:cs="Source Sans Pro"/>
          <w:color w:val="000000"/>
          <w:sz w:val="23"/>
          <w:szCs w:val="23"/>
        </w:rPr>
        <w:t>“</w:t>
      </w:r>
      <w:r w:rsidRPr="00A2748F">
        <w:rPr>
          <w:rFonts w:cstheme="minorHAnsi"/>
          <w:color w:val="545454"/>
          <w:shd w:val="clear" w:color="auto" w:fill="FFFFFF"/>
        </w:rPr>
        <w:t xml:space="preserve">Our mission is </w:t>
      </w:r>
      <w:r w:rsidR="00AD3F44">
        <w:rPr>
          <w:rFonts w:cstheme="minorHAnsi"/>
          <w:color w:val="545454"/>
          <w:shd w:val="clear" w:color="auto" w:fill="FFFFFF"/>
        </w:rPr>
        <w:t xml:space="preserve">to offer </w:t>
      </w:r>
      <w:r w:rsidRPr="00A2748F">
        <w:rPr>
          <w:rFonts w:cstheme="minorHAnsi"/>
          <w:color w:val="545454"/>
          <w:shd w:val="clear" w:color="auto" w:fill="FFFFFF"/>
        </w:rPr>
        <w:t xml:space="preserve">free education to African students focusing on </w:t>
      </w:r>
      <w:r>
        <w:rPr>
          <w:rFonts w:cstheme="minorHAnsi"/>
          <w:color w:val="545454"/>
          <w:shd w:val="clear" w:color="auto" w:fill="FFFFFF"/>
        </w:rPr>
        <w:t>a new curriculum based on the</w:t>
      </w:r>
      <w:r w:rsidRPr="00A2748F">
        <w:rPr>
          <w:rFonts w:cstheme="minorHAnsi"/>
          <w:color w:val="545454"/>
          <w:shd w:val="clear" w:color="auto" w:fill="FFFFFF"/>
        </w:rPr>
        <w:t xml:space="preserve"> UN Sustainable Development Goals and </w:t>
      </w:r>
      <w:r>
        <w:rPr>
          <w:rFonts w:cstheme="minorHAnsi"/>
          <w:color w:val="545454"/>
          <w:shd w:val="clear" w:color="auto" w:fill="FFFFFF"/>
        </w:rPr>
        <w:t>STEAM (Science Technology Engineering Arts Math)</w:t>
      </w:r>
      <w:r w:rsidRPr="00A2748F">
        <w:rPr>
          <w:rFonts w:cstheme="minorHAnsi"/>
          <w:color w:val="545454"/>
          <w:shd w:val="clear" w:color="auto" w:fill="FFFFFF"/>
        </w:rPr>
        <w:t xml:space="preserve"> in </w:t>
      </w:r>
      <w:r w:rsidRPr="00A2748F">
        <w:rPr>
          <w:rFonts w:cstheme="minorHAnsi"/>
          <w:color w:val="545454"/>
          <w:shd w:val="clear" w:color="auto" w:fill="FFFFFF"/>
        </w:rPr>
        <w:lastRenderedPageBreak/>
        <w:t>an en</w:t>
      </w:r>
      <w:r w:rsidRPr="00A2748F">
        <w:rPr>
          <w:rFonts w:cstheme="minorHAnsi"/>
          <w:color w:val="545454"/>
          <w:shd w:val="clear" w:color="auto" w:fill="FFFFFF"/>
        </w:rPr>
        <w:softHyphen/>
        <w:t>vironment which stimulates authentic, technology enhanced and project based learning,” says Koen Timmers, Director</w:t>
      </w:r>
      <w:r w:rsidRPr="004C74CB">
        <w:rPr>
          <w:rFonts w:cstheme="minorHAnsi"/>
          <w:color w:val="545454"/>
          <w:shd w:val="clear" w:color="auto" w:fill="FFFFFF"/>
        </w:rPr>
        <w:t xml:space="preserve"> </w:t>
      </w:r>
      <w:r>
        <w:rPr>
          <w:rFonts w:cstheme="minorHAnsi"/>
          <w:color w:val="545454"/>
          <w:shd w:val="clear" w:color="auto" w:fill="FFFFFF"/>
        </w:rPr>
        <w:t>Innovation Lab Schools Project.</w:t>
      </w:r>
    </w:p>
    <w:p w14:paraId="212D61AC" w14:textId="77777777" w:rsidR="000F1496" w:rsidRDefault="000F1496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</w:p>
    <w:p w14:paraId="4F85BB52" w14:textId="598A047B" w:rsidR="000F1496" w:rsidRDefault="000F1496" w:rsidP="000F1496">
      <w:pPr>
        <w:spacing w:line="360" w:lineRule="auto"/>
        <w:rPr>
          <w:rFonts w:cstheme="minorHAnsi"/>
          <w:color w:val="545454"/>
          <w:shd w:val="clear" w:color="auto" w:fill="FFFFFF"/>
        </w:rPr>
      </w:pPr>
      <w:r w:rsidRPr="00244862">
        <w:rPr>
          <w:rFonts w:cstheme="minorHAnsi"/>
          <w:color w:val="545454"/>
          <w:shd w:val="clear" w:color="auto" w:fill="FFFFFF"/>
        </w:rPr>
        <w:t xml:space="preserve">PXL </w:t>
      </w:r>
      <w:r w:rsidR="00AD3F44">
        <w:rPr>
          <w:rFonts w:cstheme="minorHAnsi"/>
          <w:color w:val="545454"/>
          <w:shd w:val="clear" w:color="auto" w:fill="FFFFFF"/>
        </w:rPr>
        <w:t>U</w:t>
      </w:r>
      <w:r w:rsidRPr="00244862">
        <w:rPr>
          <w:rFonts w:cstheme="minorHAnsi"/>
          <w:color w:val="545454"/>
          <w:shd w:val="clear" w:color="auto" w:fill="FFFFFF"/>
        </w:rPr>
        <w:t xml:space="preserve">niversity </w:t>
      </w:r>
      <w:r w:rsidR="00AD3F44">
        <w:rPr>
          <w:rFonts w:cstheme="minorHAnsi"/>
          <w:color w:val="545454"/>
          <w:shd w:val="clear" w:color="auto" w:fill="FFFFFF"/>
        </w:rPr>
        <w:t>C</w:t>
      </w:r>
      <w:r w:rsidRPr="00244862">
        <w:rPr>
          <w:rFonts w:cstheme="minorHAnsi"/>
          <w:color w:val="545454"/>
          <w:shd w:val="clear" w:color="auto" w:fill="FFFFFF"/>
        </w:rPr>
        <w:t>ollege will do research by collecting quantitative and qualitative data</w:t>
      </w:r>
      <w:r w:rsidR="00DB05CA" w:rsidRPr="00244862">
        <w:rPr>
          <w:rFonts w:cstheme="minorHAnsi"/>
          <w:color w:val="545454"/>
          <w:shd w:val="clear" w:color="auto" w:fill="FFFFFF"/>
        </w:rPr>
        <w:t xml:space="preserve"> to </w:t>
      </w:r>
      <w:r w:rsidR="00DB05CA">
        <w:rPr>
          <w:rFonts w:cstheme="minorHAnsi"/>
          <w:color w:val="545454"/>
          <w:shd w:val="clear" w:color="auto" w:fill="FFFFFF"/>
        </w:rPr>
        <w:t>discover how the project is making impact on the students and teachers involved.</w:t>
      </w:r>
      <w:r>
        <w:rPr>
          <w:rFonts w:cstheme="minorHAnsi"/>
          <w:color w:val="545454"/>
          <w:shd w:val="clear" w:color="auto" w:fill="FFFFFF"/>
        </w:rPr>
        <w:t xml:space="preserve"> Each lab is priced $10,000</w:t>
      </w:r>
      <w:r w:rsidR="00B27478">
        <w:rPr>
          <w:rFonts w:cstheme="minorHAnsi"/>
          <w:color w:val="545454"/>
          <w:shd w:val="clear" w:color="auto" w:fill="FFFFFF"/>
        </w:rPr>
        <w:t xml:space="preserve"> </w:t>
      </w:r>
      <w:r>
        <w:rPr>
          <w:rFonts w:cstheme="minorHAnsi"/>
          <w:color w:val="545454"/>
          <w:shd w:val="clear" w:color="auto" w:fill="FFFFFF"/>
        </w:rPr>
        <w:t xml:space="preserve">USD and is funded by sponsors including I3 Technologies (Diest), PXL (Hasselt), Edukans (NL), Lego Education, Skype in the Classroom (USA), Empatico (USA) and Participate (USA). </w:t>
      </w:r>
    </w:p>
    <w:p w14:paraId="7FAB61B6" w14:textId="77777777" w:rsidR="007C5A35" w:rsidRDefault="007C5A35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</w:p>
    <w:p w14:paraId="73E011B9" w14:textId="5E5ED4DD" w:rsidR="00E708F0" w:rsidRDefault="00E708F0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T</w:t>
      </w:r>
      <w:r w:rsidR="005774F0">
        <w:rPr>
          <w:rFonts w:cstheme="minorHAnsi"/>
          <w:color w:val="545454"/>
          <w:shd w:val="clear" w:color="auto" w:fill="FFFFFF"/>
        </w:rPr>
        <w:t>he Innovation Lab Schools Project is</w:t>
      </w:r>
      <w:r>
        <w:rPr>
          <w:rFonts w:cstheme="minorHAnsi"/>
          <w:color w:val="545454"/>
          <w:shd w:val="clear" w:color="auto" w:fill="FFFFFF"/>
        </w:rPr>
        <w:t xml:space="preserve"> endorsed by Charlize Theron, a</w:t>
      </w:r>
      <w:r w:rsidRPr="00E708F0">
        <w:rPr>
          <w:rFonts w:cstheme="minorHAnsi"/>
          <w:color w:val="545454"/>
          <w:shd w:val="clear" w:color="auto" w:fill="FFFFFF"/>
        </w:rPr>
        <w:t>c</w:t>
      </w:r>
      <w:r w:rsidR="00A2748F">
        <w:rPr>
          <w:rFonts w:cstheme="minorHAnsi"/>
          <w:color w:val="545454"/>
          <w:shd w:val="clear" w:color="auto" w:fill="FFFFFF"/>
        </w:rPr>
        <w:t>tress</w:t>
      </w:r>
      <w:r w:rsidRPr="00E708F0">
        <w:rPr>
          <w:rFonts w:cstheme="minorHAnsi"/>
          <w:color w:val="545454"/>
          <w:shd w:val="clear" w:color="auto" w:fill="FFFFFF"/>
        </w:rPr>
        <w:t xml:space="preserve"> and founder of the Charlize Theron Africa Outreach Project, and Helen Clark, </w:t>
      </w:r>
      <w:r w:rsidR="00BE6E55">
        <w:rPr>
          <w:rFonts w:cstheme="minorHAnsi"/>
          <w:color w:val="545454"/>
          <w:shd w:val="clear" w:color="auto" w:fill="FFFFFF"/>
        </w:rPr>
        <w:t>f</w:t>
      </w:r>
      <w:r w:rsidRPr="00E708F0">
        <w:rPr>
          <w:rFonts w:cstheme="minorHAnsi"/>
          <w:color w:val="545454"/>
          <w:shd w:val="clear" w:color="auto" w:fill="FFFFFF"/>
        </w:rPr>
        <w:t>ormer Prime Minister of New Zealand and former UNDP Administrator</w:t>
      </w:r>
      <w:r w:rsidR="003C50FE">
        <w:rPr>
          <w:rFonts w:cstheme="minorHAnsi"/>
          <w:color w:val="545454"/>
          <w:shd w:val="clear" w:color="auto" w:fill="FFFFFF"/>
        </w:rPr>
        <w:t>. In Belgium, the project</w:t>
      </w:r>
      <w:r w:rsidR="00BE6E55">
        <w:rPr>
          <w:rFonts w:cstheme="minorHAnsi"/>
          <w:color w:val="545454"/>
          <w:shd w:val="clear" w:color="auto" w:fill="FFFFFF"/>
        </w:rPr>
        <w:t xml:space="preserve"> will be partly sponsored by Jane Goodall Institute Belgium</w:t>
      </w:r>
      <w:r w:rsidR="003C50FE">
        <w:rPr>
          <w:rFonts w:cstheme="minorHAnsi"/>
          <w:color w:val="545454"/>
          <w:shd w:val="clear" w:color="auto" w:fill="FFFFFF"/>
        </w:rPr>
        <w:t xml:space="preserve"> </w:t>
      </w:r>
      <w:r w:rsidR="00BE6E55">
        <w:rPr>
          <w:rFonts w:cstheme="minorHAnsi"/>
          <w:color w:val="545454"/>
          <w:shd w:val="clear" w:color="auto" w:fill="FFFFFF"/>
        </w:rPr>
        <w:t>and is</w:t>
      </w:r>
      <w:r w:rsidR="003C50FE">
        <w:rPr>
          <w:rFonts w:cstheme="minorHAnsi"/>
          <w:color w:val="545454"/>
          <w:shd w:val="clear" w:color="auto" w:fill="FFFFFF"/>
        </w:rPr>
        <w:t xml:space="preserve"> endorsed by </w:t>
      </w:r>
      <w:r w:rsidR="00124183">
        <w:rPr>
          <w:rFonts w:cstheme="minorHAnsi"/>
          <w:color w:val="545454"/>
          <w:shd w:val="clear" w:color="auto" w:fill="FFFFFF"/>
        </w:rPr>
        <w:t>Alexander De Croo, Rudi Vranckx, Dixie Danser</w:t>
      </w:r>
      <w:r w:rsidR="00F94DE1">
        <w:rPr>
          <w:rFonts w:cstheme="minorHAnsi"/>
          <w:color w:val="545454"/>
          <w:shd w:val="clear" w:color="auto" w:fill="FFFFFF"/>
        </w:rPr>
        <w:t xml:space="preserve">coer and Dieter Coppens. It is also endorsed by by Art Rooijakkers in the Netherlands. </w:t>
      </w:r>
    </w:p>
    <w:p w14:paraId="2307A0C0" w14:textId="77777777" w:rsidR="00E77CCB" w:rsidRDefault="00E77CCB" w:rsidP="00CB4590">
      <w:pPr>
        <w:spacing w:line="360" w:lineRule="auto"/>
        <w:rPr>
          <w:rFonts w:cstheme="minorHAnsi"/>
          <w:color w:val="545454"/>
          <w:shd w:val="clear" w:color="auto" w:fill="FFFFFF"/>
        </w:rPr>
      </w:pPr>
    </w:p>
    <w:p w14:paraId="6C4A9866" w14:textId="36D84A18" w:rsidR="00E77CCB" w:rsidRPr="00751AA1" w:rsidRDefault="00E77CCB" w:rsidP="00CB4590">
      <w:pPr>
        <w:spacing w:line="360" w:lineRule="auto"/>
        <w:rPr>
          <w:rFonts w:cstheme="minorHAnsi"/>
          <w:b/>
          <w:color w:val="545454"/>
          <w:shd w:val="clear" w:color="auto" w:fill="FFFFFF"/>
        </w:rPr>
      </w:pPr>
      <w:r w:rsidRPr="00751AA1">
        <w:rPr>
          <w:rFonts w:cstheme="minorHAnsi"/>
          <w:b/>
          <w:color w:val="545454"/>
          <w:shd w:val="clear" w:color="auto" w:fill="FFFFFF"/>
        </w:rPr>
        <w:t>About the Innovation Lab Schools Project</w:t>
      </w:r>
    </w:p>
    <w:p w14:paraId="501AF0D7" w14:textId="1979D2A9" w:rsidR="00DB05CA" w:rsidRDefault="00DB05CA" w:rsidP="00751AA1">
      <w:pPr>
        <w:spacing w:line="360" w:lineRule="auto"/>
        <w:rPr>
          <w:rFonts w:cstheme="minorHAnsi"/>
          <w:color w:val="545454"/>
          <w:shd w:val="clear" w:color="auto" w:fill="FFFFFF"/>
          <w:lang w:val="en-US"/>
        </w:rPr>
      </w:pPr>
      <w:r>
        <w:rPr>
          <w:rFonts w:cstheme="minorHAnsi"/>
          <w:color w:val="545454"/>
          <w:shd w:val="clear" w:color="auto" w:fill="FFFFFF"/>
          <w:lang w:val="en-US"/>
        </w:rPr>
        <w:t xml:space="preserve">The innovation lab schools </w:t>
      </w:r>
      <w:r w:rsidR="00C613A7">
        <w:rPr>
          <w:rFonts w:cstheme="minorHAnsi"/>
          <w:color w:val="545454"/>
          <w:shd w:val="clear" w:color="auto" w:fill="FFFFFF"/>
          <w:lang w:val="en-US"/>
        </w:rPr>
        <w:t xml:space="preserve">HQ </w:t>
      </w:r>
      <w:r w:rsidR="00D6483A">
        <w:rPr>
          <w:rFonts w:cstheme="minorHAnsi"/>
          <w:color w:val="545454"/>
          <w:shd w:val="clear" w:color="auto" w:fill="FFFFFF"/>
          <w:lang w:val="en-US"/>
        </w:rPr>
        <w:t>is</w:t>
      </w:r>
      <w:r w:rsidR="00C613A7">
        <w:rPr>
          <w:rFonts w:cstheme="minorHAnsi"/>
          <w:color w:val="545454"/>
          <w:shd w:val="clear" w:color="auto" w:fill="FFFFFF"/>
          <w:lang w:val="en-US"/>
        </w:rPr>
        <w:t xml:space="preserve"> located in Belgium</w:t>
      </w:r>
      <w:r w:rsidR="00244862">
        <w:rPr>
          <w:rFonts w:cstheme="minorHAnsi"/>
          <w:color w:val="545454"/>
          <w:shd w:val="clear" w:color="auto" w:fill="FFFFFF"/>
          <w:lang w:val="en-US"/>
        </w:rPr>
        <w:t>, represented by Koen Timmers</w:t>
      </w:r>
      <w:r w:rsidR="00D6483A">
        <w:rPr>
          <w:rFonts w:cstheme="minorHAnsi"/>
          <w:color w:val="545454"/>
          <w:shd w:val="clear" w:color="auto" w:fill="FFFFFF"/>
          <w:lang w:val="en-US"/>
        </w:rPr>
        <w:t xml:space="preserve">. </w:t>
      </w:r>
      <w:r w:rsidR="002B15DC">
        <w:rPr>
          <w:rFonts w:cstheme="minorHAnsi"/>
          <w:color w:val="545454"/>
          <w:shd w:val="clear" w:color="auto" w:fill="FFFFFF"/>
          <w:lang w:val="en-US"/>
        </w:rPr>
        <w:t>It is a registered non-profit.</w:t>
      </w:r>
    </w:p>
    <w:p w14:paraId="0A19584E" w14:textId="08F1B82A" w:rsidR="00D6483A" w:rsidRDefault="00D6483A" w:rsidP="00751AA1">
      <w:pPr>
        <w:spacing w:line="360" w:lineRule="auto"/>
        <w:rPr>
          <w:rFonts w:cstheme="minorHAnsi"/>
          <w:color w:val="545454"/>
          <w:shd w:val="clear" w:color="auto" w:fill="FFFFFF"/>
          <w:lang w:val="en-US"/>
        </w:rPr>
      </w:pPr>
      <w:r>
        <w:rPr>
          <w:rFonts w:cstheme="minorHAnsi"/>
          <w:color w:val="545454"/>
          <w:shd w:val="clear" w:color="auto" w:fill="FFFFFF"/>
          <w:lang w:val="en-US"/>
        </w:rPr>
        <w:t>Website:</w:t>
      </w:r>
      <w:r w:rsidRPr="00D6483A">
        <w:t xml:space="preserve"> </w:t>
      </w:r>
      <w:hyperlink r:id="rId7" w:history="1">
        <w:r w:rsidRPr="00D07AF6">
          <w:rPr>
            <w:rStyle w:val="Hyperlink"/>
            <w:rFonts w:cstheme="minorHAnsi"/>
            <w:shd w:val="clear" w:color="auto" w:fill="FFFFFF"/>
            <w:lang w:val="en-US"/>
          </w:rPr>
          <w:t>http://innovationsdglab.com</w:t>
        </w:r>
      </w:hyperlink>
      <w:r>
        <w:rPr>
          <w:rFonts w:cstheme="minorHAnsi"/>
          <w:color w:val="545454"/>
          <w:shd w:val="clear" w:color="auto" w:fill="FFFFFF"/>
          <w:lang w:val="en-US"/>
        </w:rPr>
        <w:t xml:space="preserve"> </w:t>
      </w:r>
    </w:p>
    <w:p w14:paraId="095D5A3E" w14:textId="6A062DC0" w:rsidR="00D6483A" w:rsidRDefault="00D6483A" w:rsidP="00751AA1">
      <w:pPr>
        <w:spacing w:line="360" w:lineRule="auto"/>
        <w:rPr>
          <w:rFonts w:cstheme="minorHAnsi"/>
          <w:color w:val="545454"/>
          <w:shd w:val="clear" w:color="auto" w:fill="FFFFFF"/>
          <w:lang w:val="en-US"/>
        </w:rPr>
      </w:pPr>
      <w:r>
        <w:rPr>
          <w:rFonts w:cstheme="minorHAnsi"/>
          <w:color w:val="545454"/>
          <w:shd w:val="clear" w:color="auto" w:fill="FFFFFF"/>
          <w:lang w:val="en-US"/>
        </w:rPr>
        <w:t xml:space="preserve">Twitter: </w:t>
      </w:r>
      <w:hyperlink r:id="rId8" w:history="1">
        <w:r w:rsidRPr="00D07AF6">
          <w:rPr>
            <w:rStyle w:val="Hyperlink"/>
            <w:rFonts w:cstheme="minorHAnsi"/>
            <w:shd w:val="clear" w:color="auto" w:fill="FFFFFF"/>
            <w:lang w:val="en-US"/>
          </w:rPr>
          <w:t>https://twitter.com/SDGlabschools</w:t>
        </w:r>
      </w:hyperlink>
    </w:p>
    <w:p w14:paraId="5F333788" w14:textId="63FBF5E2" w:rsidR="00D6483A" w:rsidRDefault="00D6483A" w:rsidP="00751AA1">
      <w:pPr>
        <w:spacing w:line="360" w:lineRule="auto"/>
        <w:rPr>
          <w:rFonts w:cstheme="minorHAnsi"/>
          <w:color w:val="545454"/>
          <w:shd w:val="clear" w:color="auto" w:fill="FFFFFF"/>
          <w:lang w:val="en-US"/>
        </w:rPr>
      </w:pPr>
      <w:r>
        <w:rPr>
          <w:rFonts w:cstheme="minorHAnsi"/>
          <w:color w:val="545454"/>
          <w:shd w:val="clear" w:color="auto" w:fill="FFFFFF"/>
          <w:lang w:val="en-US"/>
        </w:rPr>
        <w:t xml:space="preserve">Facebook: </w:t>
      </w:r>
      <w:hyperlink r:id="rId9" w:history="1">
        <w:r w:rsidRPr="00D07AF6">
          <w:rPr>
            <w:rStyle w:val="Hyperlink"/>
            <w:rFonts w:cstheme="minorHAnsi"/>
            <w:shd w:val="clear" w:color="auto" w:fill="FFFFFF"/>
            <w:lang w:val="en-US"/>
          </w:rPr>
          <w:t>https://www.facebook.com/groups/globallearning2030</w:t>
        </w:r>
      </w:hyperlink>
      <w:r>
        <w:rPr>
          <w:rFonts w:cstheme="minorHAnsi"/>
          <w:color w:val="545454"/>
          <w:shd w:val="clear" w:color="auto" w:fill="FFFFFF"/>
          <w:lang w:val="en-US"/>
        </w:rPr>
        <w:t xml:space="preserve"> </w:t>
      </w:r>
    </w:p>
    <w:p w14:paraId="09EE2DAA" w14:textId="46283A79" w:rsidR="00D6483A" w:rsidRDefault="00D6483A" w:rsidP="00751AA1">
      <w:pPr>
        <w:spacing w:line="360" w:lineRule="auto"/>
        <w:rPr>
          <w:rFonts w:cstheme="minorHAnsi"/>
          <w:color w:val="545454"/>
          <w:shd w:val="clear" w:color="auto" w:fill="FFFFFF"/>
          <w:lang w:val="en-US"/>
        </w:rPr>
      </w:pPr>
      <w:r>
        <w:rPr>
          <w:rFonts w:cstheme="minorHAnsi"/>
          <w:color w:val="545454"/>
          <w:shd w:val="clear" w:color="auto" w:fill="FFFFFF"/>
          <w:lang w:val="en-US"/>
        </w:rPr>
        <w:t>Phone: +32 486 874 005</w:t>
      </w:r>
    </w:p>
    <w:p w14:paraId="2CEDC527" w14:textId="77777777" w:rsidR="00751AA1" w:rsidRDefault="00751AA1" w:rsidP="00751AA1">
      <w:pPr>
        <w:spacing w:line="360" w:lineRule="auto"/>
        <w:rPr>
          <w:rFonts w:cstheme="minorHAnsi"/>
          <w:color w:val="545454"/>
          <w:shd w:val="clear" w:color="auto" w:fill="FFFFFF"/>
        </w:rPr>
      </w:pPr>
    </w:p>
    <w:p w14:paraId="1CB027A6" w14:textId="77777777" w:rsidR="00751AA1" w:rsidRDefault="00751AA1" w:rsidP="00751AA1">
      <w:pPr>
        <w:spacing w:line="360" w:lineRule="auto"/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 xml:space="preserve">More information on the Innovation Lab Schools Project, please contact Koen Timmers </w:t>
      </w:r>
      <w:hyperlink r:id="rId10" w:history="1">
        <w:r>
          <w:rPr>
            <w:rStyle w:val="Hyperlink"/>
          </w:rPr>
          <w:t>timmerskoen@gmail.com</w:t>
        </w:r>
      </w:hyperlink>
      <w:r>
        <w:t xml:space="preserve"> or visit</w:t>
      </w:r>
      <w:r>
        <w:rPr>
          <w:rFonts w:cstheme="minorHAnsi"/>
          <w:color w:val="545454"/>
          <w:shd w:val="clear" w:color="auto" w:fill="FFFFFF"/>
        </w:rPr>
        <w:t xml:space="preserve"> </w:t>
      </w:r>
      <w:hyperlink r:id="rId11" w:history="1">
        <w:r w:rsidRPr="004D5524">
          <w:rPr>
            <w:rStyle w:val="Hyperlink"/>
            <w:rFonts w:cstheme="minorHAnsi"/>
            <w:shd w:val="clear" w:color="auto" w:fill="FFFFFF"/>
          </w:rPr>
          <w:t>www.innovationsdglab.com</w:t>
        </w:r>
      </w:hyperlink>
    </w:p>
    <w:p w14:paraId="0BB8C387" w14:textId="77777777" w:rsidR="00CB4590" w:rsidRPr="004E4D7B" w:rsidRDefault="00CB4590" w:rsidP="00CB4590">
      <w:pPr>
        <w:spacing w:line="360" w:lineRule="auto"/>
        <w:rPr>
          <w:b/>
        </w:rPr>
      </w:pPr>
    </w:p>
    <w:p w14:paraId="01E55B66" w14:textId="3AFFEC00" w:rsidR="00290E58" w:rsidRPr="00ED4D99" w:rsidRDefault="00CB4590" w:rsidP="009A6C11">
      <w:pPr>
        <w:spacing w:before="120" w:after="120" w:line="360" w:lineRule="auto"/>
        <w:jc w:val="center"/>
        <w:rPr>
          <w:lang w:val="en-US"/>
        </w:rPr>
      </w:pPr>
      <w:r w:rsidRPr="00211FDD">
        <w:t># # #</w:t>
      </w:r>
    </w:p>
    <w:sectPr w:rsidR="00290E58" w:rsidRPr="00ED4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42289"/>
    <w:rsid w:val="00047731"/>
    <w:rsid w:val="000F1496"/>
    <w:rsid w:val="00110D95"/>
    <w:rsid w:val="00122030"/>
    <w:rsid w:val="00124183"/>
    <w:rsid w:val="00132827"/>
    <w:rsid w:val="001949D0"/>
    <w:rsid w:val="001A6DD7"/>
    <w:rsid w:val="001B460A"/>
    <w:rsid w:val="001D3EA2"/>
    <w:rsid w:val="00211F79"/>
    <w:rsid w:val="002320A9"/>
    <w:rsid w:val="00244862"/>
    <w:rsid w:val="00290E58"/>
    <w:rsid w:val="002B15DC"/>
    <w:rsid w:val="002B67DF"/>
    <w:rsid w:val="003964B6"/>
    <w:rsid w:val="003C50FE"/>
    <w:rsid w:val="003D0299"/>
    <w:rsid w:val="003F1A99"/>
    <w:rsid w:val="003F5949"/>
    <w:rsid w:val="00427831"/>
    <w:rsid w:val="00445CE2"/>
    <w:rsid w:val="0045110E"/>
    <w:rsid w:val="00475430"/>
    <w:rsid w:val="00477ACF"/>
    <w:rsid w:val="004A586E"/>
    <w:rsid w:val="004C74CB"/>
    <w:rsid w:val="00524DC5"/>
    <w:rsid w:val="00556CA1"/>
    <w:rsid w:val="005774F0"/>
    <w:rsid w:val="00603CCD"/>
    <w:rsid w:val="00726820"/>
    <w:rsid w:val="007275BF"/>
    <w:rsid w:val="00751AA1"/>
    <w:rsid w:val="00766009"/>
    <w:rsid w:val="007C5A35"/>
    <w:rsid w:val="00801B47"/>
    <w:rsid w:val="00854CED"/>
    <w:rsid w:val="00860CE3"/>
    <w:rsid w:val="00864C7E"/>
    <w:rsid w:val="00874BE9"/>
    <w:rsid w:val="008C30C1"/>
    <w:rsid w:val="00921193"/>
    <w:rsid w:val="009A6C11"/>
    <w:rsid w:val="009C770F"/>
    <w:rsid w:val="00A04140"/>
    <w:rsid w:val="00A2748F"/>
    <w:rsid w:val="00A4797E"/>
    <w:rsid w:val="00AD3F44"/>
    <w:rsid w:val="00AE6B06"/>
    <w:rsid w:val="00B27478"/>
    <w:rsid w:val="00B8417D"/>
    <w:rsid w:val="00B92654"/>
    <w:rsid w:val="00BB0B92"/>
    <w:rsid w:val="00BD3A69"/>
    <w:rsid w:val="00BE6E55"/>
    <w:rsid w:val="00C40948"/>
    <w:rsid w:val="00C526FE"/>
    <w:rsid w:val="00C613A7"/>
    <w:rsid w:val="00C92BCE"/>
    <w:rsid w:val="00C9782D"/>
    <w:rsid w:val="00CB4590"/>
    <w:rsid w:val="00D04197"/>
    <w:rsid w:val="00D31937"/>
    <w:rsid w:val="00D6483A"/>
    <w:rsid w:val="00DA0B5D"/>
    <w:rsid w:val="00DA3232"/>
    <w:rsid w:val="00DB05CA"/>
    <w:rsid w:val="00E57B57"/>
    <w:rsid w:val="00E708F0"/>
    <w:rsid w:val="00E77CCB"/>
    <w:rsid w:val="00EA75A7"/>
    <w:rsid w:val="00ED4D99"/>
    <w:rsid w:val="00EE717E"/>
    <w:rsid w:val="00EF7B14"/>
    <w:rsid w:val="00F326B0"/>
    <w:rsid w:val="00F6633F"/>
    <w:rsid w:val="00F94DE1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93D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ED4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90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ardalinea-lettertype"/>
    <w:rsid w:val="00290E58"/>
  </w:style>
  <w:style w:type="character" w:customStyle="1" w:styleId="spellingerror">
    <w:name w:val="spellingerror"/>
    <w:basedOn w:val="Standaardalinea-lettertype"/>
    <w:rsid w:val="00290E58"/>
  </w:style>
  <w:style w:type="character" w:customStyle="1" w:styleId="eop">
    <w:name w:val="eop"/>
    <w:basedOn w:val="Standaardalinea-lettertype"/>
    <w:rsid w:val="00290E58"/>
  </w:style>
  <w:style w:type="character" w:customStyle="1" w:styleId="scxo255603417">
    <w:name w:val="scxo255603417"/>
    <w:basedOn w:val="Standaardalinea-lettertype"/>
    <w:rsid w:val="00290E58"/>
  </w:style>
  <w:style w:type="paragraph" w:styleId="Ballontekst">
    <w:name w:val="Balloon Text"/>
    <w:basedOn w:val="Standaard"/>
    <w:link w:val="BallontekstTeken"/>
    <w:uiPriority w:val="99"/>
    <w:semiHidden/>
    <w:unhideWhenUsed/>
    <w:rsid w:val="00726820"/>
    <w:rPr>
      <w:rFonts w:ascii="Times New Roman" w:hAnsi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26820"/>
    <w:rPr>
      <w:rFonts w:ascii="Times New Roman" w:hAnsi="Times New Roman"/>
      <w:sz w:val="18"/>
      <w:szCs w:val="18"/>
    </w:rPr>
  </w:style>
  <w:style w:type="paragraph" w:styleId="Revisie">
    <w:name w:val="Revision"/>
    <w:hidden/>
    <w:uiPriority w:val="99"/>
    <w:semiHidden/>
    <w:rsid w:val="004A586E"/>
  </w:style>
  <w:style w:type="character" w:customStyle="1" w:styleId="Kop1Teken">
    <w:name w:val="Kop 1 Teken"/>
    <w:basedOn w:val="Standaardalinea-lettertype"/>
    <w:link w:val="Kop1"/>
    <w:uiPriority w:val="9"/>
    <w:rsid w:val="00ED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CB459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0CE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748F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A2748F"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2748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2748F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274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novationsdglab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JHxfzIya3Qo" TargetMode="External"/><Relationship Id="rId7" Type="http://schemas.openxmlformats.org/officeDocument/2006/relationships/hyperlink" Target="http://innovationsdglab.com" TargetMode="External"/><Relationship Id="rId8" Type="http://schemas.openxmlformats.org/officeDocument/2006/relationships/hyperlink" Target="https://twitter.com/SDGlabschools" TargetMode="External"/><Relationship Id="rId9" Type="http://schemas.openxmlformats.org/officeDocument/2006/relationships/hyperlink" Target="https://www.facebook.com/groups/globallearning2030" TargetMode="External"/><Relationship Id="rId10" Type="http://schemas.openxmlformats.org/officeDocument/2006/relationships/hyperlink" Target="mailto:timmersko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72D7B73-CA6E-1641-AB58-909CD86A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Nunez</dc:creator>
  <cp:keywords/>
  <dc:description/>
  <cp:lastModifiedBy>Koen Timmers</cp:lastModifiedBy>
  <cp:revision>6</cp:revision>
  <dcterms:created xsi:type="dcterms:W3CDTF">2018-12-11T20:05:00Z</dcterms:created>
  <dcterms:modified xsi:type="dcterms:W3CDTF">2018-12-12T13:48:00Z</dcterms:modified>
</cp:coreProperties>
</file>